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373E" w14:textId="6A4932BB" w:rsidR="006265B6" w:rsidRPr="00030923" w:rsidRDefault="001003A2" w:rsidP="00030923">
      <w:pPr>
        <w:pStyle w:val="Heading1"/>
        <w:jc w:val="center"/>
        <w:rPr>
          <w:b/>
          <w:bCs/>
          <w:sz w:val="52"/>
          <w:szCs w:val="52"/>
        </w:rPr>
      </w:pPr>
      <w:r w:rsidRPr="00030923">
        <w:rPr>
          <w:b/>
          <w:bCs/>
          <w:sz w:val="52"/>
          <w:szCs w:val="52"/>
        </w:rPr>
        <w:t>Teens/Young Adults:</w:t>
      </w:r>
    </w:p>
    <w:p w14:paraId="6F8B09DE" w14:textId="173FEEAC" w:rsidR="001003A2" w:rsidRPr="00030923" w:rsidRDefault="001003A2" w:rsidP="00030923">
      <w:pPr>
        <w:pStyle w:val="Heading1"/>
        <w:jc w:val="center"/>
        <w:rPr>
          <w:b/>
          <w:bCs/>
          <w:sz w:val="52"/>
          <w:szCs w:val="52"/>
        </w:rPr>
      </w:pPr>
      <w:r w:rsidRPr="00030923">
        <w:rPr>
          <w:b/>
          <w:bCs/>
          <w:sz w:val="52"/>
          <w:szCs w:val="52"/>
        </w:rPr>
        <w:t xml:space="preserve">Resources to help quit </w:t>
      </w:r>
      <w:proofErr w:type="gramStart"/>
      <w:r w:rsidR="00030923" w:rsidRPr="00030923">
        <w:rPr>
          <w:b/>
          <w:bCs/>
          <w:sz w:val="52"/>
          <w:szCs w:val="52"/>
        </w:rPr>
        <w:t>smoking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58"/>
        <w:gridCol w:w="3317"/>
        <w:gridCol w:w="3415"/>
      </w:tblGrid>
      <w:tr w:rsidR="00CB1D66" w14:paraId="14F3FC9F" w14:textId="77777777" w:rsidTr="00503153">
        <w:tc>
          <w:tcPr>
            <w:tcW w:w="4058" w:type="dxa"/>
          </w:tcPr>
          <w:p w14:paraId="532661B8" w14:textId="158EDF52" w:rsidR="00CB1D66" w:rsidRPr="00CB1D66" w:rsidRDefault="00CB1D66" w:rsidP="00CB1D66">
            <w:pPr>
              <w:jc w:val="center"/>
              <w:rPr>
                <w:b/>
                <w:bCs/>
                <w:noProof/>
                <w:sz w:val="44"/>
                <w:szCs w:val="44"/>
              </w:rPr>
            </w:pPr>
            <w:r w:rsidRPr="00CB1D66">
              <w:rPr>
                <w:b/>
                <w:bCs/>
                <w:noProof/>
                <w:sz w:val="44"/>
                <w:szCs w:val="44"/>
              </w:rPr>
              <w:t>Resource</w:t>
            </w:r>
          </w:p>
        </w:tc>
        <w:tc>
          <w:tcPr>
            <w:tcW w:w="3317" w:type="dxa"/>
          </w:tcPr>
          <w:p w14:paraId="027FA557" w14:textId="7FD2B428" w:rsidR="00CB1D66" w:rsidRPr="00CB1D66" w:rsidRDefault="00CB1D66">
            <w:pPr>
              <w:rPr>
                <w:b/>
                <w:bCs/>
                <w:sz w:val="44"/>
                <w:szCs w:val="44"/>
              </w:rPr>
            </w:pPr>
            <w:r w:rsidRPr="00CB1D66">
              <w:rPr>
                <w:b/>
                <w:bCs/>
                <w:sz w:val="44"/>
                <w:szCs w:val="44"/>
              </w:rPr>
              <w:t>Description</w:t>
            </w:r>
          </w:p>
        </w:tc>
        <w:tc>
          <w:tcPr>
            <w:tcW w:w="3415" w:type="dxa"/>
          </w:tcPr>
          <w:p w14:paraId="75F6B7BE" w14:textId="5D7416C8" w:rsidR="00CB1D66" w:rsidRPr="00CB1D66" w:rsidRDefault="00CB1D66">
            <w:pPr>
              <w:rPr>
                <w:b/>
                <w:bCs/>
                <w:sz w:val="36"/>
                <w:szCs w:val="36"/>
              </w:rPr>
            </w:pPr>
            <w:r w:rsidRPr="00CB1D66">
              <w:rPr>
                <w:b/>
                <w:bCs/>
                <w:sz w:val="36"/>
                <w:szCs w:val="36"/>
              </w:rPr>
              <w:t>WEBSITE/TEXT LINE</w:t>
            </w:r>
          </w:p>
        </w:tc>
      </w:tr>
      <w:tr w:rsidR="00503153" w14:paraId="151D0398" w14:textId="77777777" w:rsidTr="00503153">
        <w:tc>
          <w:tcPr>
            <w:tcW w:w="4058" w:type="dxa"/>
          </w:tcPr>
          <w:p w14:paraId="1B2E9753" w14:textId="43C28E9E" w:rsidR="001003A2" w:rsidRDefault="001003A2">
            <w:r>
              <w:rPr>
                <w:noProof/>
              </w:rPr>
              <w:drawing>
                <wp:inline distT="0" distB="0" distL="0" distR="0" wp14:anchorId="19E628B4" wp14:editId="2DB44B0C">
                  <wp:extent cx="2733675" cy="7620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7" w:type="dxa"/>
          </w:tcPr>
          <w:p w14:paraId="65701508" w14:textId="23452298" w:rsidR="001003A2" w:rsidRDefault="001003A2">
            <w:r>
              <w:t>This is Quitting- Is the Truth Initiative’s e-cigarette text-based quitting program. Teens join by texting “DITCHVAPE” to 88709. Parents and others looking to support young people in quitting can test QUIT to (202)899-7550</w:t>
            </w:r>
          </w:p>
        </w:tc>
        <w:tc>
          <w:tcPr>
            <w:tcW w:w="3415" w:type="dxa"/>
          </w:tcPr>
          <w:p w14:paraId="56D7530C" w14:textId="77777777" w:rsidR="001003A2" w:rsidRDefault="001003A2">
            <w:r>
              <w:t xml:space="preserve">https://truthinitiative.org/this </w:t>
            </w:r>
            <w:proofErr w:type="spellStart"/>
            <w:r>
              <w:t>isquitting</w:t>
            </w:r>
            <w:proofErr w:type="spellEnd"/>
          </w:p>
          <w:p w14:paraId="31B51FF1" w14:textId="77777777" w:rsidR="00A10254" w:rsidRDefault="00A10254"/>
          <w:p w14:paraId="3DC9A1E1" w14:textId="425E4A99" w:rsidR="00A10254" w:rsidRDefault="00A10254">
            <w:r>
              <w:t>Youth- Text “DITCHVAPE” to 88709</w:t>
            </w:r>
          </w:p>
          <w:p w14:paraId="60E00B09" w14:textId="77777777" w:rsidR="00A10254" w:rsidRDefault="00A10254"/>
          <w:p w14:paraId="17E3B17F" w14:textId="5A8BDB06" w:rsidR="00A10254" w:rsidRDefault="00A10254">
            <w:r>
              <w:t xml:space="preserve">Parents- Text Quit to </w:t>
            </w:r>
            <w:r>
              <w:t>(202)899-7550</w:t>
            </w:r>
          </w:p>
        </w:tc>
      </w:tr>
      <w:tr w:rsidR="00503153" w14:paraId="69872439" w14:textId="77777777" w:rsidTr="00503153">
        <w:tc>
          <w:tcPr>
            <w:tcW w:w="4058" w:type="dxa"/>
          </w:tcPr>
          <w:p w14:paraId="151FA960" w14:textId="3DBF208F" w:rsidR="001003A2" w:rsidRDefault="00A10254">
            <w:r>
              <w:rPr>
                <w:noProof/>
              </w:rPr>
              <w:drawing>
                <wp:inline distT="0" distB="0" distL="0" distR="0" wp14:anchorId="6850DAE6" wp14:editId="00EA984E">
                  <wp:extent cx="205740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7" w:type="dxa"/>
          </w:tcPr>
          <w:p w14:paraId="7AB18277" w14:textId="1BB9B579" w:rsidR="001003A2" w:rsidRDefault="00A10254">
            <w:r>
              <w:t xml:space="preserve">The American Lung Association has created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="000E4FFF">
              <w:t xml:space="preserve">8 step </w:t>
            </w:r>
            <w:r>
              <w:t>self-guided, mobile- friendly web</w:t>
            </w:r>
            <w:r w:rsidR="000E4FFF">
              <w:t xml:space="preserve">-based program that fives teens the resources to quit vaping, smoking or chewing tobacco products </w:t>
            </w:r>
          </w:p>
        </w:tc>
        <w:tc>
          <w:tcPr>
            <w:tcW w:w="3415" w:type="dxa"/>
          </w:tcPr>
          <w:p w14:paraId="3333D2CB" w14:textId="07523C02" w:rsidR="001003A2" w:rsidRDefault="000E4FFF">
            <w:r>
              <w:t>hhttps://notforme.org/</w:t>
            </w:r>
          </w:p>
          <w:p w14:paraId="06E71116" w14:textId="03FD9B19" w:rsidR="000E4FFF" w:rsidRDefault="000E4FFF"/>
        </w:tc>
      </w:tr>
      <w:tr w:rsidR="00503153" w14:paraId="5C776594" w14:textId="77777777" w:rsidTr="00503153">
        <w:tc>
          <w:tcPr>
            <w:tcW w:w="4058" w:type="dxa"/>
          </w:tcPr>
          <w:p w14:paraId="0085977F" w14:textId="7AD04C36" w:rsidR="001003A2" w:rsidRDefault="000E4FFF">
            <w:r>
              <w:rPr>
                <w:noProof/>
              </w:rPr>
              <w:drawing>
                <wp:inline distT="0" distB="0" distL="0" distR="0" wp14:anchorId="2408A5CF" wp14:editId="70C5E4F6">
                  <wp:extent cx="2330662" cy="1466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534" cy="147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7" w:type="dxa"/>
          </w:tcPr>
          <w:p w14:paraId="20118F1F" w14:textId="45FC41FE" w:rsidR="001003A2" w:rsidRDefault="000E4FFF">
            <w:r>
              <w:t xml:space="preserve">Quit the Hit is a cessation support group through Instagram. This community offers support and education </w:t>
            </w:r>
            <w:r w:rsidR="00030923">
              <w:t xml:space="preserve">in small groups of 10-15 for 30 days. Active moderation provided by a cessation coach </w:t>
            </w:r>
          </w:p>
        </w:tc>
        <w:tc>
          <w:tcPr>
            <w:tcW w:w="3415" w:type="dxa"/>
          </w:tcPr>
          <w:p w14:paraId="47CF5414" w14:textId="77777777" w:rsidR="001003A2" w:rsidRDefault="00030923">
            <w:r>
              <w:t>hhts://quitthehitnow.com/</w:t>
            </w:r>
          </w:p>
          <w:p w14:paraId="6B456A6A" w14:textId="77777777" w:rsidR="00030923" w:rsidRDefault="00030923"/>
          <w:p w14:paraId="5CAC63A4" w14:textId="06900EC1" w:rsidR="00030923" w:rsidRDefault="00030923">
            <w:r>
              <w:t xml:space="preserve">@quitthehit on Instagram </w:t>
            </w:r>
          </w:p>
        </w:tc>
      </w:tr>
      <w:tr w:rsidR="00503153" w14:paraId="1A7A693F" w14:textId="77777777" w:rsidTr="00503153">
        <w:tc>
          <w:tcPr>
            <w:tcW w:w="4058" w:type="dxa"/>
          </w:tcPr>
          <w:p w14:paraId="6B80BC93" w14:textId="5A60B503" w:rsidR="001003A2" w:rsidRDefault="00CB1D66" w:rsidP="000309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0D1C64" wp14:editId="7B27EB45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381000</wp:posOffset>
                  </wp:positionV>
                  <wp:extent cx="1628775" cy="800100"/>
                  <wp:effectExtent l="0" t="0" r="9525" b="0"/>
                  <wp:wrapTight wrapText="bothSides">
                    <wp:wrapPolygon edited="0">
                      <wp:start x="0" y="0"/>
                      <wp:lineTo x="0" y="21086"/>
                      <wp:lineTo x="21474" y="21086"/>
                      <wp:lineTo x="2147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17" w:type="dxa"/>
          </w:tcPr>
          <w:p w14:paraId="5EFD1BFD" w14:textId="77777777" w:rsidR="001003A2" w:rsidRDefault="00030923">
            <w:r>
              <w:t xml:space="preserve">Live Vape Free </w:t>
            </w:r>
            <w:r w:rsidR="00503153">
              <w:t xml:space="preserve">– youth vaping program </w:t>
            </w:r>
          </w:p>
          <w:p w14:paraId="1EE1C2A5" w14:textId="77777777" w:rsidR="00503153" w:rsidRDefault="00503153"/>
          <w:p w14:paraId="44CF3D20" w14:textId="57999A54" w:rsidR="00503153" w:rsidRDefault="00503153">
            <w:r>
              <w:t xml:space="preserve">Youth will enroll through a text option and have access to a cessation coach immediately </w:t>
            </w:r>
          </w:p>
        </w:tc>
        <w:tc>
          <w:tcPr>
            <w:tcW w:w="3415" w:type="dxa"/>
          </w:tcPr>
          <w:p w14:paraId="65E86E20" w14:textId="1842D8EF" w:rsidR="00CB1D66" w:rsidRDefault="00503153" w:rsidP="00CB1D66">
            <w:pPr>
              <w:jc w:val="center"/>
            </w:pPr>
            <w:r>
              <w:t>hhtps://myquitforlife.com/mve/?client+LVFN&amp;clientld+11501525</w:t>
            </w:r>
          </w:p>
          <w:p w14:paraId="578909F0" w14:textId="77777777" w:rsidR="00CB1D66" w:rsidRDefault="00CB1D66" w:rsidP="00CB1D66">
            <w:pPr>
              <w:jc w:val="center"/>
            </w:pPr>
          </w:p>
          <w:p w14:paraId="2422D399" w14:textId="5A2CFCE8" w:rsidR="00CB1D66" w:rsidRDefault="00CB1D66" w:rsidP="00CB1D66">
            <w:pPr>
              <w:jc w:val="center"/>
            </w:pPr>
            <w:r>
              <w:t>Scan QRL code or Text VAPEFREENC to 873373</w:t>
            </w:r>
          </w:p>
          <w:p w14:paraId="0AEF29D3" w14:textId="6F9DEABA" w:rsidR="00CB1D66" w:rsidRDefault="00CB1D66" w:rsidP="00CB1D66">
            <w:pPr>
              <w:jc w:val="center"/>
            </w:pPr>
            <w:r>
              <w:t>Ages 13-17</w:t>
            </w:r>
          </w:p>
          <w:p w14:paraId="4279DF33" w14:textId="77777777" w:rsidR="00CB1D66" w:rsidRDefault="00CB1D66" w:rsidP="00CB1D66">
            <w:pPr>
              <w:jc w:val="center"/>
            </w:pPr>
          </w:p>
          <w:p w14:paraId="5D68D9DA" w14:textId="45799F7E" w:rsidR="001003A2" w:rsidRDefault="00CB1D66" w:rsidP="00CB1D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4D6EF5" wp14:editId="09A6A69E">
                  <wp:extent cx="1304925" cy="12954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F7DEB4" w14:textId="0E59146A" w:rsidR="001003A2" w:rsidRDefault="001003A2"/>
    <w:p w14:paraId="0A70DB69" w14:textId="269E07C3" w:rsidR="0090145C" w:rsidRDefault="0090145C"/>
    <w:p w14:paraId="179C9BA9" w14:textId="77777777" w:rsidR="0090145C" w:rsidRDefault="0090145C"/>
    <w:p w14:paraId="5D038999" w14:textId="6BC29BDB" w:rsidR="0090145C" w:rsidRDefault="0090145C"/>
    <w:p w14:paraId="23E20244" w14:textId="3A2A821E" w:rsidR="0090145C" w:rsidRDefault="0090145C" w:rsidP="0090145C">
      <w:pPr>
        <w:pStyle w:val="Heading1"/>
      </w:pPr>
      <w:r>
        <w:lastRenderedPageBreak/>
        <w:t xml:space="preserve">What to teach youth about vaping? </w:t>
      </w:r>
    </w:p>
    <w:p w14:paraId="0BCE8F38" w14:textId="512D7C8C" w:rsidR="0090145C" w:rsidRDefault="0090145C" w:rsidP="0090145C"/>
    <w:p w14:paraId="590FEA37" w14:textId="3D6A7329" w:rsidR="00C81470" w:rsidRDefault="00C81470" w:rsidP="00C81470">
      <w:pPr>
        <w:pStyle w:val="ListParagraph"/>
        <w:numPr>
          <w:ilvl w:val="0"/>
          <w:numId w:val="1"/>
        </w:numPr>
      </w:pPr>
      <w:r>
        <w:t xml:space="preserve">Educate on the history of smoking </w:t>
      </w:r>
      <w:r w:rsidR="00C15EC8">
        <w:t xml:space="preserve">and marketing </w:t>
      </w:r>
    </w:p>
    <w:p w14:paraId="37D0D133" w14:textId="732EFD23" w:rsidR="00C15EC8" w:rsidRDefault="0073410E" w:rsidP="00C81470">
      <w:pPr>
        <w:pStyle w:val="ListParagraph"/>
        <w:numPr>
          <w:ilvl w:val="0"/>
          <w:numId w:val="1"/>
        </w:numPr>
      </w:pPr>
      <w:r>
        <w:t xml:space="preserve">Vaping as a whole unit is being studied, however, when the ingredients are taken apart </w:t>
      </w:r>
      <w:r w:rsidR="004470C6">
        <w:t xml:space="preserve">and looked at individually there is an abundance of evidence </w:t>
      </w:r>
      <w:r w:rsidR="005F5872">
        <w:t xml:space="preserve">that </w:t>
      </w:r>
      <w:r w:rsidR="00665A37">
        <w:t>reinforces,</w:t>
      </w:r>
      <w:r w:rsidR="008736DC">
        <w:t xml:space="preserve"> they are not safe.</w:t>
      </w:r>
    </w:p>
    <w:p w14:paraId="6CB21170" w14:textId="4EF83AA6" w:rsidR="005E6F5C" w:rsidRDefault="005E6F5C" w:rsidP="00757C90">
      <w:pPr>
        <w:pStyle w:val="ListParagraph"/>
        <w:numPr>
          <w:ilvl w:val="1"/>
          <w:numId w:val="1"/>
        </w:numPr>
      </w:pPr>
      <w:r>
        <w:t xml:space="preserve">The change in chemical composition is </w:t>
      </w:r>
      <w:r w:rsidR="006B75E7">
        <w:t>still being studied</w:t>
      </w:r>
      <w:r w:rsidR="00757C90">
        <w:t xml:space="preserve">, however the chemicals </w:t>
      </w:r>
      <w:r w:rsidR="004A4F07">
        <w:t>FDA approve</w:t>
      </w:r>
      <w:r w:rsidR="001D0BA3">
        <w:t>d</w:t>
      </w:r>
      <w:r w:rsidR="004A4F07">
        <w:t xml:space="preserve"> for </w:t>
      </w:r>
      <w:proofErr w:type="gramStart"/>
      <w:r w:rsidR="004A4F07">
        <w:t>oral  or</w:t>
      </w:r>
      <w:proofErr w:type="gramEnd"/>
      <w:r w:rsidR="004A4F07">
        <w:t xml:space="preserve"> topical</w:t>
      </w:r>
      <w:r w:rsidR="001D0BA3">
        <w:t xml:space="preserve"> use</w:t>
      </w:r>
      <w:r w:rsidR="004A4F07">
        <w:t xml:space="preserve"> are not approved for </w:t>
      </w:r>
      <w:r w:rsidR="00761CE8">
        <w:t>inhalation</w:t>
      </w:r>
    </w:p>
    <w:p w14:paraId="5CCB92BB" w14:textId="252092DE" w:rsidR="008736DC" w:rsidRDefault="008736DC" w:rsidP="00C81470">
      <w:pPr>
        <w:pStyle w:val="ListParagraph"/>
        <w:numPr>
          <w:ilvl w:val="0"/>
          <w:numId w:val="1"/>
        </w:numPr>
      </w:pPr>
      <w:r>
        <w:t xml:space="preserve">Educate on the cycle of nicotine addition and how </w:t>
      </w:r>
      <w:r w:rsidR="006F3720">
        <w:t>it effects the dev</w:t>
      </w:r>
      <w:r w:rsidR="009049BF">
        <w:t xml:space="preserve">eloping brain. </w:t>
      </w:r>
    </w:p>
    <w:p w14:paraId="6DAF20FE" w14:textId="166777D9" w:rsidR="00A34C3A" w:rsidRDefault="00A34C3A" w:rsidP="00A34C3A">
      <w:pPr>
        <w:pStyle w:val="ListParagraph"/>
        <w:numPr>
          <w:ilvl w:val="1"/>
          <w:numId w:val="1"/>
        </w:numPr>
      </w:pPr>
      <w:r>
        <w:t xml:space="preserve">Depression, anxiety, </w:t>
      </w:r>
      <w:r w:rsidR="001D0BA3">
        <w:t>irritability,</w:t>
      </w:r>
      <w:r w:rsidR="002A28A6">
        <w:t xml:space="preserve"> </w:t>
      </w:r>
      <w:r w:rsidR="0095611A">
        <w:t xml:space="preserve">and impulsivity </w:t>
      </w:r>
    </w:p>
    <w:p w14:paraId="3698700B" w14:textId="3D4DA10C" w:rsidR="0095611A" w:rsidRDefault="0095611A" w:rsidP="0095611A">
      <w:pPr>
        <w:pStyle w:val="ListParagraph"/>
        <w:numPr>
          <w:ilvl w:val="0"/>
          <w:numId w:val="1"/>
        </w:numPr>
      </w:pPr>
      <w:r>
        <w:t xml:space="preserve">Educate on the negative health effects </w:t>
      </w:r>
    </w:p>
    <w:p w14:paraId="66281DBA" w14:textId="481E6F75" w:rsidR="002E6A71" w:rsidRDefault="002E6A71" w:rsidP="002E6A71">
      <w:pPr>
        <w:pStyle w:val="ListParagraph"/>
        <w:numPr>
          <w:ilvl w:val="1"/>
          <w:numId w:val="1"/>
        </w:numPr>
      </w:pPr>
      <w:r>
        <w:t>Bronchiolitis obliterans</w:t>
      </w:r>
    </w:p>
    <w:p w14:paraId="52A6BF3C" w14:textId="5B3B5B04" w:rsidR="0074321D" w:rsidRDefault="00687EDF" w:rsidP="002E6A71">
      <w:pPr>
        <w:pStyle w:val="ListParagraph"/>
        <w:numPr>
          <w:ilvl w:val="1"/>
          <w:numId w:val="1"/>
        </w:numPr>
      </w:pPr>
      <w:r>
        <w:t>EVALI</w:t>
      </w:r>
    </w:p>
    <w:p w14:paraId="0F1F8FDC" w14:textId="3BD799EA" w:rsidR="00687EDF" w:rsidRDefault="007D3A66" w:rsidP="002E6A71">
      <w:pPr>
        <w:pStyle w:val="ListParagraph"/>
        <w:numPr>
          <w:ilvl w:val="1"/>
          <w:numId w:val="1"/>
        </w:numPr>
      </w:pPr>
      <w:r>
        <w:t xml:space="preserve">Lung disease </w:t>
      </w:r>
    </w:p>
    <w:p w14:paraId="6CCD1D12" w14:textId="527C2B6B" w:rsidR="002F2743" w:rsidRDefault="007D3A66" w:rsidP="00704F23">
      <w:pPr>
        <w:pStyle w:val="ListParagraph"/>
        <w:numPr>
          <w:ilvl w:val="1"/>
          <w:numId w:val="1"/>
        </w:numPr>
      </w:pPr>
      <w:r>
        <w:t xml:space="preserve">Heart disease </w:t>
      </w:r>
    </w:p>
    <w:p w14:paraId="7D76E904" w14:textId="7828686A" w:rsidR="009049BF" w:rsidRDefault="00666B4A" w:rsidP="00C81470">
      <w:pPr>
        <w:pStyle w:val="ListParagraph"/>
        <w:numPr>
          <w:ilvl w:val="0"/>
          <w:numId w:val="1"/>
        </w:numPr>
      </w:pPr>
      <w:r>
        <w:t>Use a visual</w:t>
      </w:r>
      <w:r w:rsidR="002B0E69">
        <w:t>,</w:t>
      </w:r>
      <w:r>
        <w:t xml:space="preserve"> </w:t>
      </w:r>
      <w:r w:rsidR="00E96A27">
        <w:t xml:space="preserve">find a video </w:t>
      </w:r>
      <w:r w:rsidR="00725F3E">
        <w:t>or story that depicts th</w:t>
      </w:r>
      <w:r w:rsidR="00BC1116">
        <w:t>e</w:t>
      </w:r>
      <w:r w:rsidR="00725F3E">
        <w:t xml:space="preserve"> difficulty of quitting and why </w:t>
      </w:r>
      <w:r w:rsidR="002B0E69">
        <w:t xml:space="preserve">made the individual want to </w:t>
      </w:r>
      <w:r w:rsidR="00665A37">
        <w:t>quit.</w:t>
      </w:r>
      <w:r w:rsidR="002B0E69">
        <w:t xml:space="preserve"> </w:t>
      </w:r>
    </w:p>
    <w:p w14:paraId="1B3F3326" w14:textId="0CC7F4BE" w:rsidR="00665A37" w:rsidRDefault="00BC1116" w:rsidP="00C81470">
      <w:pPr>
        <w:pStyle w:val="ListParagraph"/>
        <w:numPr>
          <w:ilvl w:val="0"/>
          <w:numId w:val="1"/>
        </w:numPr>
      </w:pPr>
      <w:r>
        <w:t xml:space="preserve">Resources to </w:t>
      </w:r>
      <w:proofErr w:type="gramStart"/>
      <w:r>
        <w:t>quit</w:t>
      </w:r>
      <w:proofErr w:type="gramEnd"/>
      <w:r>
        <w:t xml:space="preserve"> </w:t>
      </w:r>
    </w:p>
    <w:p w14:paraId="6E04DDFC" w14:textId="1019CC67" w:rsidR="008346C7" w:rsidRPr="0090145C" w:rsidRDefault="008346C7" w:rsidP="00C81470">
      <w:pPr>
        <w:pStyle w:val="ListParagraph"/>
        <w:numPr>
          <w:ilvl w:val="0"/>
          <w:numId w:val="1"/>
        </w:numPr>
      </w:pPr>
      <w:r>
        <w:t xml:space="preserve">How to talk with your parents </w:t>
      </w:r>
    </w:p>
    <w:sectPr w:rsidR="008346C7" w:rsidRPr="0090145C" w:rsidSect="00A102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64BC"/>
    <w:multiLevelType w:val="hybridMultilevel"/>
    <w:tmpl w:val="BE1E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8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A2"/>
    <w:rsid w:val="00030923"/>
    <w:rsid w:val="000E4FFF"/>
    <w:rsid w:val="001003A2"/>
    <w:rsid w:val="001D0BA3"/>
    <w:rsid w:val="001F2F9A"/>
    <w:rsid w:val="002217D7"/>
    <w:rsid w:val="00252DCD"/>
    <w:rsid w:val="002A28A6"/>
    <w:rsid w:val="002B0E69"/>
    <w:rsid w:val="002E6A71"/>
    <w:rsid w:val="002F2743"/>
    <w:rsid w:val="004470C6"/>
    <w:rsid w:val="004A4F07"/>
    <w:rsid w:val="00503153"/>
    <w:rsid w:val="005E6F5C"/>
    <w:rsid w:val="005F5872"/>
    <w:rsid w:val="00665A37"/>
    <w:rsid w:val="00666B4A"/>
    <w:rsid w:val="00686B83"/>
    <w:rsid w:val="00687EDF"/>
    <w:rsid w:val="006B75E7"/>
    <w:rsid w:val="006F3720"/>
    <w:rsid w:val="00704F23"/>
    <w:rsid w:val="00725F3E"/>
    <w:rsid w:val="0073410E"/>
    <w:rsid w:val="0074321D"/>
    <w:rsid w:val="00757C90"/>
    <w:rsid w:val="00761CE8"/>
    <w:rsid w:val="007D3A66"/>
    <w:rsid w:val="008346C7"/>
    <w:rsid w:val="00835D10"/>
    <w:rsid w:val="008736DC"/>
    <w:rsid w:val="0090145C"/>
    <w:rsid w:val="009049BF"/>
    <w:rsid w:val="0095611A"/>
    <w:rsid w:val="00A04E4C"/>
    <w:rsid w:val="00A10254"/>
    <w:rsid w:val="00A34C3A"/>
    <w:rsid w:val="00BC1116"/>
    <w:rsid w:val="00C15EC8"/>
    <w:rsid w:val="00C2423B"/>
    <w:rsid w:val="00C81470"/>
    <w:rsid w:val="00CB1D66"/>
    <w:rsid w:val="00D25E24"/>
    <w:rsid w:val="00E9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C951"/>
  <w15:chartTrackingRefBased/>
  <w15:docId w15:val="{AF64F252-D19C-4E82-B6B6-7510290E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3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0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8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54161F652B04A86A1786DB7814032" ma:contentTypeVersion="8" ma:contentTypeDescription="Create a new document." ma:contentTypeScope="" ma:versionID="d0192d3cea38c3e759a2fa1e026078e3">
  <xsd:schema xmlns:xsd="http://www.w3.org/2001/XMLSchema" xmlns:xs="http://www.w3.org/2001/XMLSchema" xmlns:p="http://schemas.microsoft.com/office/2006/metadata/properties" xmlns:ns3="1a70c67f-f373-4cd1-9418-051335da8864" xmlns:ns4="adf6d190-8b34-43fe-9fc9-cc7c97830cdb" targetNamespace="http://schemas.microsoft.com/office/2006/metadata/properties" ma:root="true" ma:fieldsID="e597c723f547e439acbae394190f8b62" ns3:_="" ns4:_="">
    <xsd:import namespace="1a70c67f-f373-4cd1-9418-051335da8864"/>
    <xsd:import namespace="adf6d190-8b34-43fe-9fc9-cc7c97830c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0c67f-f373-4cd1-9418-051335da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6d190-8b34-43fe-9fc9-cc7c97830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70c67f-f373-4cd1-9418-051335da8864" xsi:nil="true"/>
  </documentManagement>
</p:properties>
</file>

<file path=customXml/itemProps1.xml><?xml version="1.0" encoding="utf-8"?>
<ds:datastoreItem xmlns:ds="http://schemas.openxmlformats.org/officeDocument/2006/customXml" ds:itemID="{210C8437-FDD9-4848-804A-AB87E5754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0c67f-f373-4cd1-9418-051335da8864"/>
    <ds:schemaRef ds:uri="adf6d190-8b34-43fe-9fc9-cc7c97830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5876A-EE79-4EF3-8002-28BCBEE2F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6D0C4-34E4-4839-80A5-69B4ECC3349F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adf6d190-8b34-43fe-9fc9-cc7c97830cdb"/>
    <ds:schemaRef ds:uri="http://schemas.microsoft.com/office/infopath/2007/PartnerControls"/>
    <ds:schemaRef ds:uri="1a70c67f-f373-4cd1-9418-051335da886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Novant Health,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Dittner, Alyssa</dc:creator>
  <cp:keywords/>
  <dc:description/>
  <cp:lastModifiedBy>Dittner, Alyssa</cp:lastModifiedBy>
  <cp:revision>2</cp:revision>
  <dcterms:created xsi:type="dcterms:W3CDTF">2023-04-28T14:10:00Z</dcterms:created>
  <dcterms:modified xsi:type="dcterms:W3CDTF">2023-04-28T14:10:00Z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0x01010088D54161F652B04A86A1786DB7814032</vt:lpwstr>
  </property>
</Properties>
</file>